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F21" w:rsidRPr="00606816" w:rsidRDefault="00675F21" w:rsidP="00675F21">
      <w:pPr>
        <w:ind w:firstLine="708"/>
        <w:jc w:val="both"/>
        <w:rPr>
          <w:b/>
          <w:bCs/>
          <w:sz w:val="20"/>
          <w:szCs w:val="20"/>
        </w:rPr>
      </w:pPr>
      <w:r w:rsidRPr="00606816">
        <w:rPr>
          <w:b/>
          <w:bCs/>
          <w:sz w:val="20"/>
          <w:szCs w:val="20"/>
        </w:rPr>
        <w:t xml:space="preserve">ГУ «Отдел образования </w:t>
      </w:r>
      <w:proofErr w:type="spellStart"/>
      <w:r w:rsidRPr="00606816">
        <w:rPr>
          <w:b/>
          <w:bCs/>
          <w:sz w:val="20"/>
          <w:szCs w:val="20"/>
        </w:rPr>
        <w:t>Аршалынского</w:t>
      </w:r>
      <w:proofErr w:type="spellEnd"/>
      <w:r w:rsidRPr="00606816">
        <w:rPr>
          <w:b/>
          <w:bCs/>
          <w:sz w:val="20"/>
          <w:szCs w:val="20"/>
        </w:rPr>
        <w:t xml:space="preserve"> района» объявляет конкурс на занятие вакантной должности:</w:t>
      </w:r>
    </w:p>
    <w:p w:rsidR="00675F21" w:rsidRPr="00606816" w:rsidRDefault="00675F21" w:rsidP="00675F21">
      <w:pPr>
        <w:jc w:val="both"/>
        <w:rPr>
          <w:sz w:val="20"/>
          <w:szCs w:val="20"/>
        </w:rPr>
      </w:pPr>
      <w:r w:rsidRPr="00606816">
        <w:rPr>
          <w:sz w:val="20"/>
          <w:szCs w:val="20"/>
        </w:rPr>
        <w:t xml:space="preserve"> директора ГУ “</w:t>
      </w:r>
      <w:r>
        <w:rPr>
          <w:sz w:val="20"/>
          <w:szCs w:val="20"/>
        </w:rPr>
        <w:t>Сары-</w:t>
      </w:r>
      <w:proofErr w:type="spellStart"/>
      <w:r>
        <w:rPr>
          <w:sz w:val="20"/>
          <w:szCs w:val="20"/>
        </w:rPr>
        <w:t>Обинская</w:t>
      </w:r>
      <w:proofErr w:type="spellEnd"/>
      <w:r>
        <w:rPr>
          <w:sz w:val="20"/>
          <w:szCs w:val="20"/>
        </w:rPr>
        <w:t xml:space="preserve"> СШ</w:t>
      </w:r>
      <w:r w:rsidRPr="00606816">
        <w:rPr>
          <w:sz w:val="20"/>
          <w:szCs w:val="20"/>
        </w:rPr>
        <w:t xml:space="preserve">» </w:t>
      </w:r>
      <w:proofErr w:type="spellStart"/>
      <w:r>
        <w:rPr>
          <w:sz w:val="20"/>
          <w:szCs w:val="20"/>
        </w:rPr>
        <w:t>ст</w:t>
      </w:r>
      <w:proofErr w:type="gramStart"/>
      <w:r>
        <w:rPr>
          <w:sz w:val="20"/>
          <w:szCs w:val="20"/>
        </w:rPr>
        <w:t>.С</w:t>
      </w:r>
      <w:proofErr w:type="gramEnd"/>
      <w:r>
        <w:rPr>
          <w:sz w:val="20"/>
          <w:szCs w:val="20"/>
        </w:rPr>
        <w:t>ары</w:t>
      </w:r>
      <w:proofErr w:type="spellEnd"/>
      <w:r>
        <w:rPr>
          <w:sz w:val="20"/>
          <w:szCs w:val="20"/>
        </w:rPr>
        <w:t xml:space="preserve">-Оба </w:t>
      </w:r>
      <w:r>
        <w:rPr>
          <w:sz w:val="20"/>
          <w:szCs w:val="20"/>
        </w:rPr>
        <w:t xml:space="preserve"> </w:t>
      </w:r>
      <w:r w:rsidRPr="00606816">
        <w:rPr>
          <w:sz w:val="20"/>
          <w:szCs w:val="20"/>
        </w:rPr>
        <w:t xml:space="preserve"> </w:t>
      </w:r>
      <w:proofErr w:type="spellStart"/>
      <w:r w:rsidRPr="00606816">
        <w:rPr>
          <w:sz w:val="20"/>
          <w:szCs w:val="20"/>
        </w:rPr>
        <w:t>Аршалынского</w:t>
      </w:r>
      <w:proofErr w:type="spellEnd"/>
      <w:r w:rsidRPr="00606816">
        <w:rPr>
          <w:sz w:val="20"/>
          <w:szCs w:val="20"/>
        </w:rPr>
        <w:t xml:space="preserve"> района </w:t>
      </w:r>
      <w:proofErr w:type="spellStart"/>
      <w:r w:rsidRPr="00606816">
        <w:rPr>
          <w:sz w:val="20"/>
          <w:szCs w:val="20"/>
        </w:rPr>
        <w:t>Акмолинской</w:t>
      </w:r>
      <w:proofErr w:type="spellEnd"/>
      <w:r w:rsidRPr="00606816">
        <w:rPr>
          <w:sz w:val="20"/>
          <w:szCs w:val="20"/>
        </w:rPr>
        <w:t xml:space="preserve"> области,  </w:t>
      </w:r>
    </w:p>
    <w:p w:rsidR="00675F21" w:rsidRPr="00606816" w:rsidRDefault="00675F21" w:rsidP="00675F21">
      <w:pPr>
        <w:jc w:val="both"/>
        <w:rPr>
          <w:sz w:val="20"/>
          <w:szCs w:val="20"/>
        </w:rPr>
      </w:pPr>
      <w:r w:rsidRPr="00606816">
        <w:rPr>
          <w:sz w:val="20"/>
          <w:szCs w:val="20"/>
        </w:rPr>
        <w:t>директора ГУ “</w:t>
      </w:r>
      <w:proofErr w:type="spellStart"/>
      <w:r>
        <w:rPr>
          <w:sz w:val="20"/>
          <w:szCs w:val="20"/>
        </w:rPr>
        <w:t>Шортандинская</w:t>
      </w:r>
      <w:proofErr w:type="spellEnd"/>
      <w:r>
        <w:rPr>
          <w:sz w:val="20"/>
          <w:szCs w:val="20"/>
        </w:rPr>
        <w:t xml:space="preserve"> основная </w:t>
      </w:r>
      <w:r w:rsidRPr="00606816">
        <w:rPr>
          <w:sz w:val="20"/>
          <w:szCs w:val="20"/>
        </w:rPr>
        <w:t>школа» с.</w:t>
      </w:r>
      <w:r>
        <w:rPr>
          <w:sz w:val="20"/>
          <w:szCs w:val="20"/>
        </w:rPr>
        <w:t xml:space="preserve"> </w:t>
      </w:r>
      <w:proofErr w:type="spellStart"/>
      <w:r>
        <w:rPr>
          <w:sz w:val="20"/>
          <w:szCs w:val="20"/>
        </w:rPr>
        <w:t>Шортанды</w:t>
      </w:r>
      <w:proofErr w:type="spellEnd"/>
      <w:r>
        <w:rPr>
          <w:sz w:val="20"/>
          <w:szCs w:val="20"/>
        </w:rPr>
        <w:t xml:space="preserve"> </w:t>
      </w:r>
      <w:r w:rsidRPr="00606816">
        <w:rPr>
          <w:sz w:val="20"/>
          <w:szCs w:val="20"/>
        </w:rPr>
        <w:t xml:space="preserve"> </w:t>
      </w:r>
      <w:proofErr w:type="spellStart"/>
      <w:r w:rsidRPr="00606816">
        <w:rPr>
          <w:sz w:val="20"/>
          <w:szCs w:val="20"/>
        </w:rPr>
        <w:t>Аршалынского</w:t>
      </w:r>
      <w:proofErr w:type="spellEnd"/>
      <w:r w:rsidRPr="00606816">
        <w:rPr>
          <w:sz w:val="20"/>
          <w:szCs w:val="20"/>
        </w:rPr>
        <w:t xml:space="preserve"> района </w:t>
      </w:r>
      <w:proofErr w:type="spellStart"/>
      <w:r w:rsidRPr="00606816">
        <w:rPr>
          <w:sz w:val="20"/>
          <w:szCs w:val="20"/>
        </w:rPr>
        <w:t>Акмолинской</w:t>
      </w:r>
      <w:proofErr w:type="spellEnd"/>
      <w:r w:rsidRPr="00606816">
        <w:rPr>
          <w:sz w:val="20"/>
          <w:szCs w:val="20"/>
        </w:rPr>
        <w:t xml:space="preserve"> области</w:t>
      </w:r>
    </w:p>
    <w:p w:rsidR="00675F21" w:rsidRPr="00606816" w:rsidRDefault="00675F21" w:rsidP="00675F21">
      <w:pPr>
        <w:jc w:val="both"/>
        <w:rPr>
          <w:sz w:val="20"/>
          <w:szCs w:val="20"/>
        </w:rPr>
      </w:pPr>
      <w:r w:rsidRPr="00606816">
        <w:rPr>
          <w:sz w:val="20"/>
          <w:szCs w:val="20"/>
          <w:lang w:val="kk-KZ"/>
        </w:rPr>
        <w:tab/>
      </w:r>
      <w:r w:rsidRPr="00606816">
        <w:rPr>
          <w:b/>
          <w:bCs/>
          <w:sz w:val="20"/>
          <w:szCs w:val="20"/>
        </w:rPr>
        <w:t>Должностные обязанности.</w:t>
      </w:r>
      <w:r w:rsidRPr="00606816">
        <w:rPr>
          <w:sz w:val="20"/>
          <w:szCs w:val="20"/>
        </w:rPr>
        <w:t xml:space="preserve"> Руководит деятельностью организации образования в соответствии с ее уставом и другими нормативными правовыми актами. Организует  реализацию государственных  общеобязательных стандартов образования совместно с педагогическими и методическими советами. Утверждает план работы,  рабочие  планы и программы. Обеспечивает всеобщее обязательное </w:t>
      </w:r>
      <w:proofErr w:type="gramStart"/>
      <w:r w:rsidRPr="00606816">
        <w:rPr>
          <w:sz w:val="20"/>
          <w:szCs w:val="20"/>
        </w:rPr>
        <w:t>обучение детей по</w:t>
      </w:r>
      <w:proofErr w:type="gramEnd"/>
      <w:r w:rsidRPr="00606816">
        <w:rPr>
          <w:sz w:val="20"/>
          <w:szCs w:val="20"/>
        </w:rPr>
        <w:t xml:space="preserve">  закрепленному участку в соответствии с законом всеобуча.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Обеспечивает развитие современных информационных технологий. Содействует деятельности учительских (педагогических) организаций, методических объединений,  детских  организаций. Формирует контингент учащихся, воспитанников в соответствии с лицензией на </w:t>
      </w:r>
      <w:proofErr w:type="gramStart"/>
      <w:r w:rsidRPr="00606816">
        <w:rPr>
          <w:sz w:val="20"/>
          <w:szCs w:val="20"/>
        </w:rPr>
        <w:t>право ведения</w:t>
      </w:r>
      <w:proofErr w:type="gramEnd"/>
      <w:r w:rsidRPr="00606816">
        <w:rPr>
          <w:sz w:val="20"/>
          <w:szCs w:val="20"/>
        </w:rPr>
        <w:t xml:space="preserve"> образовательной деятельности, обеспечивает социальную защиту учащихся и воспитанников.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Обеспечивает условия содержания и проживания воспитанников и обучающихся не ниже установленных норм. 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 Организует работу и контроль по обеспечению питанием и медицинским обслуживанием учащихся  в целях охраны и укрепления  их  здоровья. Распоряжается имуществом и средствами организации </w:t>
      </w:r>
      <w:proofErr w:type="gramStart"/>
      <w:r w:rsidRPr="00606816">
        <w:rPr>
          <w:sz w:val="20"/>
          <w:szCs w:val="20"/>
        </w:rPr>
        <w:t>образования</w:t>
      </w:r>
      <w:proofErr w:type="gramEnd"/>
      <w:r w:rsidRPr="00606816">
        <w:rPr>
          <w:sz w:val="20"/>
          <w:szCs w:val="20"/>
        </w:rPr>
        <w:t xml:space="preserve"> в пределах установленных законодательством, представляет ежегодный отчет о поступлении и расходовании финансовых и материальных средств учредителей. </w:t>
      </w:r>
    </w:p>
    <w:p w:rsidR="00675F21" w:rsidRPr="00606816" w:rsidRDefault="00675F21" w:rsidP="00675F21">
      <w:pPr>
        <w:jc w:val="both"/>
        <w:rPr>
          <w:sz w:val="20"/>
          <w:szCs w:val="20"/>
        </w:rPr>
      </w:pPr>
      <w:r w:rsidRPr="00606816">
        <w:rPr>
          <w:sz w:val="20"/>
          <w:szCs w:val="20"/>
        </w:rPr>
        <w:t xml:space="preserve">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 </w:t>
      </w:r>
    </w:p>
    <w:p w:rsidR="00675F21" w:rsidRPr="00606816" w:rsidRDefault="00675F21" w:rsidP="00675F21">
      <w:pPr>
        <w:ind w:firstLine="400"/>
        <w:jc w:val="both"/>
        <w:rPr>
          <w:sz w:val="20"/>
          <w:szCs w:val="20"/>
        </w:rPr>
      </w:pPr>
      <w:r w:rsidRPr="00606816">
        <w:rPr>
          <w:sz w:val="20"/>
          <w:szCs w:val="20"/>
        </w:rPr>
        <w:tab/>
        <w:t xml:space="preserve">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Проводит в установленном порядке аттестацию  работников.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 </w:t>
      </w:r>
    </w:p>
    <w:p w:rsidR="00675F21" w:rsidRPr="00606816" w:rsidRDefault="00675F21" w:rsidP="00675F21">
      <w:pPr>
        <w:ind w:firstLine="400"/>
        <w:jc w:val="both"/>
        <w:rPr>
          <w:sz w:val="20"/>
          <w:szCs w:val="20"/>
        </w:rPr>
      </w:pPr>
      <w:r w:rsidRPr="00606816">
        <w:rPr>
          <w:sz w:val="20"/>
          <w:szCs w:val="20"/>
        </w:rPr>
        <w:tab/>
        <w:t xml:space="preserve">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w:t>
      </w:r>
    </w:p>
    <w:p w:rsidR="00675F21" w:rsidRPr="00606816" w:rsidRDefault="00675F21" w:rsidP="00675F21">
      <w:pPr>
        <w:ind w:firstLine="400"/>
        <w:jc w:val="both"/>
        <w:rPr>
          <w:sz w:val="20"/>
          <w:szCs w:val="20"/>
        </w:rPr>
      </w:pPr>
      <w:r w:rsidRPr="00606816">
        <w:rPr>
          <w:b/>
          <w:bCs/>
          <w:sz w:val="20"/>
          <w:szCs w:val="20"/>
        </w:rPr>
        <w:tab/>
      </w:r>
      <w:r w:rsidRPr="00606816">
        <w:rPr>
          <w:sz w:val="20"/>
          <w:szCs w:val="20"/>
        </w:rPr>
        <w:t xml:space="preserve"> </w:t>
      </w:r>
      <w:r w:rsidRPr="00606816">
        <w:rPr>
          <w:b/>
          <w:bCs/>
          <w:sz w:val="20"/>
          <w:szCs w:val="20"/>
        </w:rPr>
        <w:t>Требования к квалификации:</w:t>
      </w:r>
      <w:r w:rsidRPr="00606816">
        <w:rPr>
          <w:sz w:val="20"/>
          <w:szCs w:val="20"/>
        </w:rPr>
        <w:t xml:space="preserve"> высшее педагогическое образование и стаж педагогической работы не менее 5 лет, в том числе стаж на руководящей должности не менее 1 года.</w:t>
      </w:r>
    </w:p>
    <w:p w:rsidR="00675F21" w:rsidRDefault="00675F21" w:rsidP="00675F21">
      <w:pPr>
        <w:ind w:firstLine="400"/>
        <w:rPr>
          <w:color w:val="000000"/>
          <w:sz w:val="20"/>
        </w:rPr>
      </w:pPr>
      <w:r w:rsidRPr="00606816">
        <w:rPr>
          <w:sz w:val="20"/>
          <w:szCs w:val="20"/>
        </w:rPr>
        <w:tab/>
      </w:r>
      <w:r w:rsidRPr="00606816">
        <w:rPr>
          <w:b/>
          <w:bCs/>
          <w:sz w:val="20"/>
          <w:szCs w:val="20"/>
        </w:rPr>
        <w:t>Необходимые для участия в конкурсе документы</w:t>
      </w:r>
      <w:r w:rsidRPr="00606816">
        <w:rPr>
          <w:sz w:val="20"/>
          <w:szCs w:val="20"/>
        </w:rPr>
        <w:t xml:space="preserve">: </w:t>
      </w:r>
      <w:r>
        <w:rPr>
          <w:color w:val="000000"/>
          <w:sz w:val="20"/>
        </w:rPr>
        <w:t>     </w:t>
      </w:r>
      <w:r w:rsidRPr="00C0211D">
        <w:rPr>
          <w:color w:val="000000"/>
          <w:sz w:val="20"/>
        </w:rPr>
        <w:t xml:space="preserve"> </w:t>
      </w:r>
    </w:p>
    <w:p w:rsidR="00675F21" w:rsidRDefault="00675F21" w:rsidP="00675F21">
      <w:pPr>
        <w:rPr>
          <w:color w:val="000000"/>
          <w:sz w:val="20"/>
        </w:rPr>
      </w:pPr>
      <w:r>
        <w:rPr>
          <w:color w:val="000000"/>
          <w:sz w:val="20"/>
        </w:rPr>
        <w:t xml:space="preserve">      </w:t>
      </w:r>
      <w:r w:rsidRPr="00C0211D">
        <w:rPr>
          <w:color w:val="000000"/>
          <w:sz w:val="20"/>
        </w:rPr>
        <w:t>1) заявление в произвольной форме;</w:t>
      </w:r>
      <w:r w:rsidRPr="00C0211D">
        <w:br/>
      </w:r>
      <w:r>
        <w:rPr>
          <w:color w:val="000000"/>
          <w:sz w:val="20"/>
        </w:rPr>
        <w:t>     </w:t>
      </w:r>
      <w:r w:rsidRPr="00C0211D">
        <w:rPr>
          <w:color w:val="000000"/>
          <w:sz w:val="20"/>
        </w:rPr>
        <w:t xml:space="preserve"> 2) копия документа, удостоверяющего личность;</w:t>
      </w:r>
      <w:r w:rsidRPr="00C0211D">
        <w:br/>
      </w:r>
      <w:r>
        <w:rPr>
          <w:color w:val="000000"/>
          <w:sz w:val="20"/>
        </w:rPr>
        <w:t>     </w:t>
      </w:r>
      <w:r w:rsidRPr="00C0211D">
        <w:rPr>
          <w:color w:val="000000"/>
          <w:sz w:val="20"/>
        </w:rPr>
        <w:t xml:space="preserve"> 3) копия документа об образовании;</w:t>
      </w:r>
      <w:r w:rsidRPr="00C0211D">
        <w:br/>
      </w:r>
      <w:r>
        <w:rPr>
          <w:color w:val="000000"/>
          <w:sz w:val="20"/>
        </w:rPr>
        <w:t>     </w:t>
      </w:r>
      <w:r w:rsidRPr="00C0211D">
        <w:rPr>
          <w:color w:val="000000"/>
          <w:sz w:val="20"/>
        </w:rPr>
        <w:t xml:space="preserve"> 4) копия трудовой книжки;</w:t>
      </w:r>
      <w:r w:rsidRPr="00C0211D">
        <w:br/>
      </w:r>
      <w:r>
        <w:rPr>
          <w:color w:val="000000"/>
          <w:sz w:val="20"/>
        </w:rPr>
        <w:t>     </w:t>
      </w:r>
      <w:r w:rsidRPr="00C0211D">
        <w:rPr>
          <w:color w:val="000000"/>
          <w:sz w:val="20"/>
        </w:rPr>
        <w:t xml:space="preserve"> 5) личный листок по учету кадров с фото;</w:t>
      </w:r>
      <w:r w:rsidRPr="00C0211D">
        <w:br/>
      </w:r>
      <w:r>
        <w:rPr>
          <w:color w:val="000000"/>
          <w:sz w:val="20"/>
        </w:rPr>
        <w:t>     </w:t>
      </w:r>
      <w:r w:rsidRPr="00C0211D">
        <w:rPr>
          <w:color w:val="000000"/>
          <w:sz w:val="20"/>
        </w:rPr>
        <w:t xml:space="preserve"> 6) производственная характеристика с прежнего места работы с указанием имевшихся взысканий и поощрений;</w:t>
      </w:r>
      <w:r w:rsidRPr="00C0211D">
        <w:br/>
      </w:r>
      <w:r>
        <w:rPr>
          <w:color w:val="000000"/>
          <w:sz w:val="20"/>
        </w:rPr>
        <w:t>     </w:t>
      </w:r>
      <w:r w:rsidRPr="00C0211D">
        <w:rPr>
          <w:color w:val="000000"/>
          <w:sz w:val="20"/>
        </w:rPr>
        <w:t xml:space="preserve"> 7) копия документа </w:t>
      </w:r>
      <w:proofErr w:type="gramStart"/>
      <w:r w:rsidRPr="00C0211D">
        <w:rPr>
          <w:color w:val="000000"/>
          <w:sz w:val="20"/>
        </w:rPr>
        <w:t>о</w:t>
      </w:r>
      <w:proofErr w:type="gramEnd"/>
      <w:r w:rsidRPr="00C0211D">
        <w:rPr>
          <w:color w:val="000000"/>
          <w:sz w:val="20"/>
        </w:rPr>
        <w:t xml:space="preserve"> имеющейся квалификационной категории или ученой степени;</w:t>
      </w:r>
      <w:r w:rsidRPr="00C0211D">
        <w:br/>
      </w:r>
      <w:r>
        <w:rPr>
          <w:color w:val="000000"/>
          <w:sz w:val="20"/>
        </w:rPr>
        <w:t>     </w:t>
      </w:r>
      <w:r w:rsidRPr="00C0211D">
        <w:rPr>
          <w:color w:val="000000"/>
          <w:sz w:val="20"/>
        </w:rPr>
        <w:t xml:space="preserve"> 8) медицинская справка по</w:t>
      </w:r>
      <w:r>
        <w:rPr>
          <w:color w:val="000000"/>
          <w:sz w:val="20"/>
        </w:rPr>
        <w:t> </w:t>
      </w:r>
      <w:r w:rsidRPr="00C0211D">
        <w:rPr>
          <w:color w:val="000000"/>
          <w:sz w:val="20"/>
        </w:rPr>
        <w:t>форме № 086</w:t>
      </w:r>
      <w:proofErr w:type="gramStart"/>
      <w:r w:rsidRPr="00C0211D">
        <w:rPr>
          <w:color w:val="000000"/>
          <w:sz w:val="20"/>
        </w:rPr>
        <w:t>/У</w:t>
      </w:r>
      <w:proofErr w:type="gramEnd"/>
      <w:r w:rsidRPr="00C0211D">
        <w:rPr>
          <w:color w:val="000000"/>
          <w:sz w:val="20"/>
        </w:rPr>
        <w:t xml:space="preserve">, утвержденной Приказом </w:t>
      </w:r>
      <w:proofErr w:type="spellStart"/>
      <w:r w:rsidRPr="00C0211D">
        <w:rPr>
          <w:color w:val="000000"/>
          <w:sz w:val="20"/>
        </w:rPr>
        <w:t>и.о</w:t>
      </w:r>
      <w:proofErr w:type="spellEnd"/>
      <w:r w:rsidRPr="00C0211D">
        <w:rPr>
          <w:color w:val="000000"/>
          <w:sz w:val="20"/>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w:t>
      </w:r>
      <w:r w:rsidRPr="00C0211D">
        <w:br/>
      </w:r>
      <w:r>
        <w:rPr>
          <w:color w:val="000000"/>
          <w:sz w:val="20"/>
        </w:rPr>
        <w:t>     </w:t>
      </w:r>
      <w:r w:rsidRPr="00C0211D">
        <w:rPr>
          <w:color w:val="000000"/>
          <w:sz w:val="20"/>
        </w:rPr>
        <w:t xml:space="preserve"> 9)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w:t>
      </w:r>
    </w:p>
    <w:p w:rsidR="00675F21" w:rsidRPr="00606816" w:rsidRDefault="00675F21" w:rsidP="00675F21">
      <w:pPr>
        <w:tabs>
          <w:tab w:val="left" w:pos="540"/>
          <w:tab w:val="left" w:pos="1620"/>
        </w:tabs>
        <w:ind w:firstLine="709"/>
        <w:jc w:val="both"/>
        <w:rPr>
          <w:sz w:val="20"/>
          <w:szCs w:val="20"/>
        </w:rPr>
      </w:pPr>
      <w:r w:rsidRPr="00383A7A">
        <w:rPr>
          <w:bCs/>
          <w:sz w:val="20"/>
          <w:szCs w:val="20"/>
        </w:rPr>
        <w:t>Должностной оклад в зависимости от выслуги лет от 1</w:t>
      </w:r>
      <w:r>
        <w:rPr>
          <w:bCs/>
          <w:sz w:val="20"/>
          <w:szCs w:val="20"/>
        </w:rPr>
        <w:t>05837тенге</w:t>
      </w:r>
      <w:r w:rsidRPr="00383A7A">
        <w:rPr>
          <w:bCs/>
          <w:sz w:val="20"/>
          <w:szCs w:val="20"/>
        </w:rPr>
        <w:t>.</w:t>
      </w:r>
      <w:r w:rsidRPr="00C0211D">
        <w:br/>
      </w:r>
      <w:r>
        <w:rPr>
          <w:color w:val="000000"/>
          <w:sz w:val="20"/>
        </w:rPr>
        <w:t>     </w:t>
      </w:r>
      <w:r w:rsidRPr="00C0211D">
        <w:rPr>
          <w:color w:val="000000"/>
          <w:sz w:val="20"/>
        </w:rPr>
        <w:t xml:space="preserve"> Копии документов, представленных для участия в Конкурсе, заверяются нотариально или кадровой службой места работы</w:t>
      </w:r>
      <w:proofErr w:type="gramStart"/>
      <w:r w:rsidRPr="00C0211D">
        <w:rPr>
          <w:color w:val="000000"/>
          <w:sz w:val="20"/>
        </w:rPr>
        <w:t>.</w:t>
      </w:r>
      <w:proofErr w:type="gramEnd"/>
      <w:r w:rsidRPr="00606816">
        <w:rPr>
          <w:sz w:val="20"/>
          <w:szCs w:val="20"/>
        </w:rPr>
        <w:t xml:space="preserve">– </w:t>
      </w:r>
      <w:proofErr w:type="gramStart"/>
      <w:r w:rsidRPr="00606816">
        <w:rPr>
          <w:sz w:val="20"/>
          <w:szCs w:val="20"/>
        </w:rPr>
        <w:t>д</w:t>
      </w:r>
      <w:proofErr w:type="gramEnd"/>
      <w:r w:rsidRPr="00606816">
        <w:rPr>
          <w:sz w:val="20"/>
          <w:szCs w:val="20"/>
        </w:rPr>
        <w:t>олжны быть представлены в течение 15 календарных дней с момента публикации объявления по адресу:</w:t>
      </w:r>
    </w:p>
    <w:p w:rsidR="00675F21" w:rsidRPr="00606816" w:rsidRDefault="00675F21" w:rsidP="00675F21">
      <w:pPr>
        <w:jc w:val="both"/>
        <w:rPr>
          <w:b/>
          <w:bCs/>
          <w:sz w:val="20"/>
          <w:szCs w:val="20"/>
        </w:rPr>
      </w:pPr>
      <w:r w:rsidRPr="00606816">
        <w:rPr>
          <w:b/>
          <w:bCs/>
          <w:sz w:val="20"/>
          <w:szCs w:val="20"/>
        </w:rPr>
        <w:t xml:space="preserve">020200, </w:t>
      </w:r>
      <w:proofErr w:type="spellStart"/>
      <w:r w:rsidRPr="00606816">
        <w:rPr>
          <w:b/>
          <w:bCs/>
          <w:sz w:val="20"/>
          <w:szCs w:val="20"/>
        </w:rPr>
        <w:t>Акмолинская</w:t>
      </w:r>
      <w:proofErr w:type="spellEnd"/>
      <w:r w:rsidRPr="00606816">
        <w:rPr>
          <w:b/>
          <w:bCs/>
          <w:sz w:val="20"/>
          <w:szCs w:val="20"/>
        </w:rPr>
        <w:t xml:space="preserve"> область, </w:t>
      </w:r>
      <w:proofErr w:type="spellStart"/>
      <w:r w:rsidRPr="00606816">
        <w:rPr>
          <w:b/>
          <w:bCs/>
          <w:sz w:val="20"/>
          <w:szCs w:val="20"/>
        </w:rPr>
        <w:t>Аршалынский</w:t>
      </w:r>
      <w:proofErr w:type="spellEnd"/>
      <w:r w:rsidRPr="00606816">
        <w:rPr>
          <w:b/>
          <w:bCs/>
          <w:sz w:val="20"/>
          <w:szCs w:val="20"/>
        </w:rPr>
        <w:t xml:space="preserve"> район,  </w:t>
      </w:r>
      <w:proofErr w:type="spellStart"/>
      <w:r w:rsidRPr="00606816">
        <w:rPr>
          <w:b/>
          <w:bCs/>
          <w:sz w:val="20"/>
          <w:szCs w:val="20"/>
        </w:rPr>
        <w:t>п</w:t>
      </w:r>
      <w:proofErr w:type="gramStart"/>
      <w:r w:rsidRPr="00606816">
        <w:rPr>
          <w:b/>
          <w:bCs/>
          <w:sz w:val="20"/>
          <w:szCs w:val="20"/>
        </w:rPr>
        <w:t>.А</w:t>
      </w:r>
      <w:proofErr w:type="gramEnd"/>
      <w:r w:rsidRPr="00606816">
        <w:rPr>
          <w:b/>
          <w:bCs/>
          <w:sz w:val="20"/>
          <w:szCs w:val="20"/>
        </w:rPr>
        <w:t>ршалы</w:t>
      </w:r>
      <w:proofErr w:type="spellEnd"/>
      <w:r w:rsidRPr="00606816">
        <w:rPr>
          <w:b/>
          <w:bCs/>
          <w:sz w:val="20"/>
          <w:szCs w:val="20"/>
        </w:rPr>
        <w:t xml:space="preserve"> </w:t>
      </w:r>
      <w:proofErr w:type="spellStart"/>
      <w:r>
        <w:rPr>
          <w:b/>
          <w:bCs/>
          <w:sz w:val="20"/>
          <w:szCs w:val="20"/>
        </w:rPr>
        <w:t>ул.Республики</w:t>
      </w:r>
      <w:proofErr w:type="spellEnd"/>
      <w:r>
        <w:rPr>
          <w:b/>
          <w:bCs/>
          <w:sz w:val="20"/>
          <w:szCs w:val="20"/>
        </w:rPr>
        <w:t xml:space="preserve"> – 11</w:t>
      </w:r>
    </w:p>
    <w:p w:rsidR="00675F21" w:rsidRPr="00606816" w:rsidRDefault="00675F21" w:rsidP="00675F21">
      <w:pPr>
        <w:jc w:val="both"/>
        <w:rPr>
          <w:b/>
          <w:bCs/>
          <w:sz w:val="20"/>
          <w:szCs w:val="20"/>
        </w:rPr>
      </w:pPr>
      <w:r w:rsidRPr="00606816">
        <w:rPr>
          <w:b/>
          <w:bCs/>
          <w:sz w:val="20"/>
          <w:szCs w:val="20"/>
        </w:rPr>
        <w:t xml:space="preserve"> ГУ «Отдел образования </w:t>
      </w:r>
      <w:proofErr w:type="spellStart"/>
      <w:r w:rsidRPr="00606816">
        <w:rPr>
          <w:b/>
          <w:bCs/>
          <w:sz w:val="20"/>
          <w:szCs w:val="20"/>
        </w:rPr>
        <w:t>Аршалынского</w:t>
      </w:r>
      <w:proofErr w:type="spellEnd"/>
      <w:r w:rsidRPr="00606816">
        <w:rPr>
          <w:b/>
          <w:bCs/>
          <w:sz w:val="20"/>
          <w:szCs w:val="20"/>
        </w:rPr>
        <w:t xml:space="preserve"> района»</w:t>
      </w:r>
      <w:r w:rsidRPr="00606816">
        <w:rPr>
          <w:b/>
          <w:bCs/>
          <w:sz w:val="20"/>
          <w:szCs w:val="20"/>
          <w:lang w:val="kk-KZ"/>
        </w:rPr>
        <w:t xml:space="preserve">                                                                                                                                                                                                                                                                                                                                                                                                                                                                                                                                                                                                                                                                                                                                                                                             </w:t>
      </w:r>
    </w:p>
    <w:p w:rsidR="00675F21" w:rsidRDefault="00675F21" w:rsidP="00675F21">
      <w:pPr>
        <w:pStyle w:val="a3"/>
        <w:ind w:firstLine="708"/>
        <w:jc w:val="both"/>
        <w:rPr>
          <w:rFonts w:ascii="Times New Roman" w:hAnsi="Times New Roman"/>
          <w:sz w:val="20"/>
          <w:szCs w:val="20"/>
        </w:rPr>
      </w:pPr>
      <w:r w:rsidRPr="00606816">
        <w:rPr>
          <w:rFonts w:ascii="Times New Roman" w:hAnsi="Times New Roman"/>
          <w:sz w:val="20"/>
          <w:szCs w:val="20"/>
          <w:lang w:val="kk-KZ"/>
        </w:rPr>
        <w:t xml:space="preserve">Место проведения конкурса: </w:t>
      </w:r>
      <w:proofErr w:type="spellStart"/>
      <w:r w:rsidRPr="00606816">
        <w:rPr>
          <w:rFonts w:ascii="Times New Roman" w:hAnsi="Times New Roman"/>
          <w:sz w:val="20"/>
          <w:szCs w:val="20"/>
        </w:rPr>
        <w:t>Акмолинская</w:t>
      </w:r>
      <w:proofErr w:type="spellEnd"/>
      <w:r w:rsidRPr="00606816">
        <w:rPr>
          <w:rFonts w:ascii="Times New Roman" w:hAnsi="Times New Roman"/>
          <w:sz w:val="20"/>
          <w:szCs w:val="20"/>
        </w:rPr>
        <w:t xml:space="preserve"> область</w:t>
      </w:r>
      <w:r w:rsidRPr="00606816">
        <w:rPr>
          <w:rFonts w:ascii="Times New Roman" w:hAnsi="Times New Roman"/>
          <w:sz w:val="20"/>
          <w:szCs w:val="20"/>
          <w:lang w:val="kk-KZ"/>
        </w:rPr>
        <w:t xml:space="preserve"> </w:t>
      </w:r>
      <w:proofErr w:type="spellStart"/>
      <w:r w:rsidRPr="00606816">
        <w:rPr>
          <w:rFonts w:ascii="Times New Roman" w:hAnsi="Times New Roman"/>
          <w:sz w:val="20"/>
          <w:szCs w:val="20"/>
        </w:rPr>
        <w:t>Аршалынский</w:t>
      </w:r>
      <w:proofErr w:type="spellEnd"/>
      <w:r w:rsidRPr="00606816">
        <w:rPr>
          <w:rFonts w:ascii="Times New Roman" w:hAnsi="Times New Roman"/>
          <w:sz w:val="20"/>
          <w:szCs w:val="20"/>
        </w:rPr>
        <w:t xml:space="preserve"> район</w:t>
      </w:r>
      <w:r w:rsidRPr="00606816">
        <w:rPr>
          <w:rFonts w:ascii="Times New Roman" w:hAnsi="Times New Roman"/>
          <w:sz w:val="20"/>
          <w:szCs w:val="20"/>
          <w:lang w:val="kk-KZ"/>
        </w:rPr>
        <w:t xml:space="preserve"> </w:t>
      </w:r>
      <w:r w:rsidRPr="00606816">
        <w:rPr>
          <w:rFonts w:ascii="Times New Roman" w:hAnsi="Times New Roman"/>
          <w:sz w:val="20"/>
          <w:szCs w:val="20"/>
        </w:rPr>
        <w:t xml:space="preserve"> </w:t>
      </w:r>
      <w:proofErr w:type="spellStart"/>
      <w:r w:rsidRPr="00606816">
        <w:rPr>
          <w:rFonts w:ascii="Times New Roman" w:hAnsi="Times New Roman"/>
          <w:sz w:val="20"/>
          <w:szCs w:val="20"/>
        </w:rPr>
        <w:t>п.Аршалы</w:t>
      </w:r>
      <w:proofErr w:type="spellEnd"/>
      <w:r w:rsidRPr="00606816">
        <w:rPr>
          <w:rFonts w:ascii="Times New Roman" w:hAnsi="Times New Roman"/>
          <w:sz w:val="20"/>
          <w:szCs w:val="20"/>
          <w:lang w:val="kk-KZ"/>
        </w:rPr>
        <w:t xml:space="preserve">  </w:t>
      </w:r>
      <w:proofErr w:type="spellStart"/>
      <w:r w:rsidRPr="00606816">
        <w:rPr>
          <w:rFonts w:ascii="Times New Roman" w:hAnsi="Times New Roman"/>
          <w:sz w:val="20"/>
          <w:szCs w:val="20"/>
        </w:rPr>
        <w:t>ул.Республики</w:t>
      </w:r>
      <w:proofErr w:type="spellEnd"/>
      <w:r w:rsidRPr="00606816">
        <w:rPr>
          <w:rFonts w:ascii="Times New Roman" w:hAnsi="Times New Roman"/>
          <w:sz w:val="20"/>
          <w:szCs w:val="20"/>
        </w:rPr>
        <w:t xml:space="preserve"> – 11</w:t>
      </w:r>
      <w:r w:rsidRPr="00606816">
        <w:rPr>
          <w:rFonts w:ascii="Times New Roman" w:hAnsi="Times New Roman"/>
          <w:sz w:val="20"/>
          <w:szCs w:val="20"/>
          <w:lang w:val="kk-KZ"/>
        </w:rPr>
        <w:t xml:space="preserve">,  </w:t>
      </w:r>
      <w:r w:rsidRPr="00606816">
        <w:rPr>
          <w:rFonts w:ascii="Times New Roman" w:hAnsi="Times New Roman"/>
          <w:sz w:val="20"/>
          <w:szCs w:val="20"/>
        </w:rPr>
        <w:t xml:space="preserve"> ГУ «Отдел об</w:t>
      </w:r>
      <w:r>
        <w:rPr>
          <w:rFonts w:ascii="Times New Roman" w:hAnsi="Times New Roman"/>
          <w:sz w:val="20"/>
          <w:szCs w:val="20"/>
        </w:rPr>
        <w:t xml:space="preserve">разования </w:t>
      </w:r>
      <w:proofErr w:type="spellStart"/>
      <w:r>
        <w:rPr>
          <w:rFonts w:ascii="Times New Roman" w:hAnsi="Times New Roman"/>
          <w:sz w:val="20"/>
          <w:szCs w:val="20"/>
        </w:rPr>
        <w:t>Аршалынского</w:t>
      </w:r>
      <w:proofErr w:type="spellEnd"/>
      <w:r>
        <w:rPr>
          <w:rFonts w:ascii="Times New Roman" w:hAnsi="Times New Roman"/>
          <w:sz w:val="20"/>
          <w:szCs w:val="20"/>
        </w:rPr>
        <w:t xml:space="preserve"> района».</w:t>
      </w:r>
    </w:p>
    <w:p w:rsidR="00675F21" w:rsidRPr="00B33F98" w:rsidRDefault="00675F21" w:rsidP="00675F21">
      <w:pPr>
        <w:pStyle w:val="a3"/>
        <w:ind w:firstLine="708"/>
        <w:jc w:val="both"/>
        <w:rPr>
          <w:rFonts w:ascii="Times New Roman" w:hAnsi="Times New Roman"/>
          <w:sz w:val="20"/>
          <w:szCs w:val="20"/>
        </w:rPr>
      </w:pPr>
    </w:p>
    <w:p w:rsidR="00675F21" w:rsidRPr="00606816" w:rsidRDefault="00675F21" w:rsidP="00675F21">
      <w:pPr>
        <w:ind w:firstLine="540"/>
        <w:rPr>
          <w:b/>
          <w:bCs/>
          <w:sz w:val="22"/>
          <w:szCs w:val="22"/>
          <w:lang w:val="kk-KZ"/>
        </w:rPr>
      </w:pPr>
    </w:p>
    <w:p w:rsidR="00675F21" w:rsidRPr="00606816" w:rsidRDefault="00675F21" w:rsidP="00675F21">
      <w:pPr>
        <w:ind w:firstLine="540"/>
        <w:jc w:val="both"/>
        <w:rPr>
          <w:b/>
          <w:bCs/>
          <w:sz w:val="20"/>
          <w:szCs w:val="20"/>
          <w:lang w:val="kk-KZ"/>
        </w:rPr>
      </w:pPr>
      <w:r w:rsidRPr="00606816">
        <w:rPr>
          <w:b/>
          <w:bCs/>
          <w:sz w:val="20"/>
          <w:szCs w:val="20"/>
          <w:lang w:val="kk-KZ"/>
        </w:rPr>
        <w:lastRenderedPageBreak/>
        <w:t>«Аршалы аданының білім бөлімі» ММ  бос лауазымға орналасуға конкурс жариялайды:</w:t>
      </w:r>
    </w:p>
    <w:p w:rsidR="00675F21" w:rsidRPr="00606816" w:rsidRDefault="00675F21" w:rsidP="00675F21">
      <w:pPr>
        <w:jc w:val="both"/>
        <w:rPr>
          <w:sz w:val="20"/>
          <w:szCs w:val="20"/>
          <w:lang w:val="kk-KZ"/>
        </w:rPr>
      </w:pPr>
      <w:r w:rsidRPr="00606816">
        <w:rPr>
          <w:sz w:val="20"/>
          <w:szCs w:val="20"/>
          <w:lang w:val="kk-KZ"/>
        </w:rPr>
        <w:t xml:space="preserve">Ақмола облысы Аршалы ауданы </w:t>
      </w:r>
      <w:r w:rsidR="0026502A">
        <w:rPr>
          <w:sz w:val="20"/>
          <w:szCs w:val="20"/>
          <w:lang w:val="kk-KZ"/>
        </w:rPr>
        <w:t xml:space="preserve">ст.Сары-Оба </w:t>
      </w:r>
      <w:r w:rsidRPr="00606816">
        <w:rPr>
          <w:sz w:val="20"/>
          <w:szCs w:val="20"/>
          <w:lang w:val="kk-KZ"/>
        </w:rPr>
        <w:t xml:space="preserve"> «</w:t>
      </w:r>
      <w:r w:rsidR="0026502A">
        <w:rPr>
          <w:sz w:val="20"/>
          <w:szCs w:val="20"/>
          <w:lang w:val="kk-KZ"/>
        </w:rPr>
        <w:t>Сары-Оба</w:t>
      </w:r>
      <w:bookmarkStart w:id="0" w:name="_GoBack"/>
      <w:bookmarkEnd w:id="0"/>
      <w:r w:rsidRPr="00606816">
        <w:rPr>
          <w:sz w:val="20"/>
          <w:szCs w:val="20"/>
          <w:lang w:val="kk-KZ"/>
        </w:rPr>
        <w:t xml:space="preserve"> орта мектебі» ММ директоры</w:t>
      </w:r>
      <w:r>
        <w:rPr>
          <w:sz w:val="20"/>
          <w:szCs w:val="20"/>
          <w:lang w:val="kk-KZ"/>
        </w:rPr>
        <w:t xml:space="preserve"> лауазымына</w:t>
      </w:r>
      <w:r w:rsidRPr="00606816">
        <w:rPr>
          <w:sz w:val="20"/>
          <w:szCs w:val="20"/>
          <w:lang w:val="kk-KZ"/>
        </w:rPr>
        <w:t xml:space="preserve">, Ақмола облысы Аршалы ауданы </w:t>
      </w:r>
      <w:r>
        <w:rPr>
          <w:sz w:val="20"/>
          <w:szCs w:val="20"/>
          <w:lang w:val="kk-KZ"/>
        </w:rPr>
        <w:t>Шортанды</w:t>
      </w:r>
      <w:r w:rsidRPr="00606816">
        <w:rPr>
          <w:sz w:val="20"/>
          <w:szCs w:val="20"/>
          <w:lang w:val="kk-KZ"/>
        </w:rPr>
        <w:t xml:space="preserve"> </w:t>
      </w:r>
      <w:r>
        <w:rPr>
          <w:sz w:val="20"/>
          <w:szCs w:val="20"/>
          <w:lang w:val="kk-KZ"/>
        </w:rPr>
        <w:t xml:space="preserve">селосы </w:t>
      </w:r>
      <w:r w:rsidRPr="00606816">
        <w:rPr>
          <w:sz w:val="20"/>
          <w:szCs w:val="20"/>
          <w:lang w:val="kk-KZ"/>
        </w:rPr>
        <w:t xml:space="preserve"> «</w:t>
      </w:r>
      <w:r>
        <w:rPr>
          <w:sz w:val="20"/>
          <w:szCs w:val="20"/>
          <w:lang w:val="kk-KZ"/>
        </w:rPr>
        <w:t>Шортанды</w:t>
      </w:r>
      <w:r w:rsidRPr="00606816">
        <w:rPr>
          <w:sz w:val="20"/>
          <w:szCs w:val="20"/>
          <w:lang w:val="kk-KZ"/>
        </w:rPr>
        <w:t xml:space="preserve"> орта  мектебі» ММ директоры</w:t>
      </w:r>
      <w:r>
        <w:rPr>
          <w:sz w:val="20"/>
          <w:szCs w:val="20"/>
          <w:lang w:val="kk-KZ"/>
        </w:rPr>
        <w:t xml:space="preserve"> лауазымына конкурс жариялайды.</w:t>
      </w:r>
    </w:p>
    <w:p w:rsidR="00675F21" w:rsidRPr="00606816" w:rsidRDefault="00675F21" w:rsidP="00675F21">
      <w:pPr>
        <w:ind w:firstLine="540"/>
        <w:jc w:val="both"/>
        <w:rPr>
          <w:sz w:val="20"/>
          <w:szCs w:val="20"/>
          <w:lang w:val="kk-KZ"/>
        </w:rPr>
      </w:pPr>
      <w:r w:rsidRPr="00606816">
        <w:rPr>
          <w:b/>
          <w:bCs/>
          <w:sz w:val="20"/>
          <w:szCs w:val="20"/>
          <w:lang w:val="kk-KZ"/>
        </w:rPr>
        <w:t>Лауазымдық міндеттері:</w:t>
      </w:r>
      <w:r w:rsidRPr="00606816">
        <w:rPr>
          <w:sz w:val="20"/>
          <w:szCs w:val="20"/>
          <w:lang w:val="kk-KZ"/>
        </w:rPr>
        <w:t xml:space="preserve"> Білім беру ұйымының қызметін оның жарғысына және басқа да  нормативтік құқықтық актілерге сәйкес басқарады. Мемлекеттік жалпыға міндетті білім беру стандартын педагогикалық және әдістемелік кеңеспен бірлесе отырып іске асыруды ұйымдастырады. Жұмыс жоспарын, бағдарламалар мен жұмыс жоспарларын бекітеді. Бекітілген учаскедегі балаларды жалпыға міндетті оқытумен қамтамасыз ету заңына сәйкес жалпыға міндетті оқытумен қамтамасыз етеді. Оқу-тәрбие процесін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Қазіргі заманғы ақпараттық технологиялардың дамуын қамтамасыз етеді. Педагогикалық ұйымдар, әдістемелік бірлестіктер, балалар ұйымдары қызметіне ықпал етеді. Білім беру құқығы лицензиясына сәйкес оқушылар, тәрбиеленушілер контингентін қалыптастырады, оқушылар мен тәрбиеленушілерді әлеуметтік қорғауды қамтамасыз етеді. Жетім және ата-анасының қамқорлығынсыз қалған балалардың арасынан шыққан тәрбиеленушілердің заңды құқығы мен мүдделерін (жеке, мүліктік, баспаналық, еңбек және басқа да) қорғайды, олардың туысқандық байланысын қолдай отырып, оларға жағдай жасайды.</w:t>
      </w:r>
    </w:p>
    <w:p w:rsidR="00675F21" w:rsidRPr="00606816" w:rsidRDefault="00675F21" w:rsidP="00675F21">
      <w:pPr>
        <w:ind w:firstLine="540"/>
        <w:jc w:val="both"/>
        <w:rPr>
          <w:sz w:val="20"/>
          <w:szCs w:val="20"/>
          <w:lang w:val="kk-KZ"/>
        </w:rPr>
      </w:pPr>
      <w:r w:rsidRPr="00606816">
        <w:rPr>
          <w:sz w:val="20"/>
          <w:szCs w:val="20"/>
          <w:lang w:val="kk-KZ"/>
        </w:rPr>
        <w:t xml:space="preserve">Тәрбиеленушілер мен білім алушыларды асырап бағу үшін белгіленген мөлшерден кем емес жағдаймен қамтамасыз етеді.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Оқушыларды қорғау және олардың денсаулығын нығайту мақсатында тамақтану және медициналық қызмет көрсету жұмысын ұйымдастырады және оған  бақылау жүргізеді. Белгіленген заңнама шегінде білім беру ұйымының мүлкі мен құралдарына басшылық етеді, жыл сайын құрылтайшылардың қаржылық және материалдық қаражаттың түсуі және жұмсалуы туралы есебін береді. </w:t>
      </w:r>
    </w:p>
    <w:p w:rsidR="00675F21" w:rsidRPr="00606816" w:rsidRDefault="00675F21" w:rsidP="00675F21">
      <w:pPr>
        <w:ind w:firstLine="540"/>
        <w:jc w:val="both"/>
        <w:rPr>
          <w:sz w:val="20"/>
          <w:szCs w:val="20"/>
          <w:lang w:val="kk-KZ"/>
        </w:rPr>
      </w:pPr>
      <w:r w:rsidRPr="00606816">
        <w:rPr>
          <w:sz w:val="20"/>
          <w:szCs w:val="20"/>
          <w:lang w:val="kk-KZ"/>
        </w:rPr>
        <w:t>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санитарлық-гигиеналық режимді, еңбекті қорғау және техника қауіпсіздігін сақтау үшін жауап береді.</w:t>
      </w:r>
    </w:p>
    <w:p w:rsidR="00675F21" w:rsidRPr="00606816" w:rsidRDefault="00675F21" w:rsidP="00675F21">
      <w:pPr>
        <w:ind w:firstLine="540"/>
        <w:jc w:val="both"/>
        <w:rPr>
          <w:sz w:val="20"/>
          <w:szCs w:val="20"/>
          <w:lang w:val="kk-KZ"/>
        </w:rPr>
      </w:pPr>
      <w:r w:rsidRPr="00606816">
        <w:rPr>
          <w:sz w:val="20"/>
          <w:szCs w:val="20"/>
          <w:lang w:val="kk-KZ"/>
        </w:rPr>
        <w:t xml:space="preserve">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аттестаттауды жүргізеді.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аясында жаза белгілейді.</w:t>
      </w:r>
    </w:p>
    <w:p w:rsidR="00675F21" w:rsidRPr="00606816" w:rsidRDefault="00675F21" w:rsidP="00675F21">
      <w:pPr>
        <w:jc w:val="both"/>
        <w:rPr>
          <w:sz w:val="20"/>
          <w:szCs w:val="20"/>
          <w:lang w:val="kk-KZ"/>
        </w:rPr>
      </w:pPr>
      <w:r w:rsidRPr="00606816">
        <w:rPr>
          <w:sz w:val="20"/>
          <w:szCs w:val="20"/>
          <w:lang w:val="kk-KZ"/>
        </w:rPr>
        <w:tab/>
        <w:t xml:space="preserve">Жұртшылықпен, ата-аналармен (немесе оларды алмастырушылармен) байланысты жүзеге асырады. Мемлекеттік және басқа да ұйымдарда білім беру ұйымын танытады, қажетті есеп құжаттарын дайындауды және ұсынуды қамтамасыз етеді.  </w:t>
      </w:r>
      <w:r w:rsidRPr="00606816">
        <w:rPr>
          <w:sz w:val="20"/>
          <w:szCs w:val="20"/>
          <w:lang w:val="kk-KZ"/>
        </w:rPr>
        <w:tab/>
      </w:r>
    </w:p>
    <w:p w:rsidR="00675F21" w:rsidRPr="000C1271" w:rsidRDefault="00675F21" w:rsidP="00675F21">
      <w:pPr>
        <w:ind w:firstLine="540"/>
        <w:jc w:val="both"/>
        <w:rPr>
          <w:color w:val="000000"/>
          <w:sz w:val="20"/>
          <w:szCs w:val="20"/>
          <w:lang w:val="kk-KZ"/>
        </w:rPr>
      </w:pPr>
      <w:r w:rsidRPr="00606816">
        <w:rPr>
          <w:b/>
          <w:bCs/>
          <w:sz w:val="20"/>
          <w:szCs w:val="20"/>
          <w:lang w:val="kk-KZ"/>
        </w:rPr>
        <w:t xml:space="preserve">Біліктілікке қойылатын талаптар: </w:t>
      </w:r>
      <w:r w:rsidRPr="000C1271">
        <w:rPr>
          <w:color w:val="000000"/>
          <w:sz w:val="20"/>
          <w:szCs w:val="20"/>
          <w:lang w:val="kk-KZ"/>
        </w:rPr>
        <w:t>жоғары педагогикалық білім және білім беру ұйымдарындағы педагогикалық жұмыс өтілі кемінде 5 жыл, оның ішінде басқарушылық қызметте кемінде 1 жыл болуы тиіс..</w:t>
      </w:r>
    </w:p>
    <w:p w:rsidR="00675F21" w:rsidRPr="000C1271" w:rsidRDefault="00675F21" w:rsidP="00675F21">
      <w:pPr>
        <w:jc w:val="both"/>
        <w:rPr>
          <w:b/>
          <w:bCs/>
          <w:color w:val="000000"/>
          <w:sz w:val="20"/>
          <w:szCs w:val="20"/>
          <w:lang w:val="kk-KZ"/>
        </w:rPr>
      </w:pPr>
      <w:r w:rsidRPr="000C1271">
        <w:rPr>
          <w:b/>
          <w:bCs/>
          <w:color w:val="000000"/>
          <w:sz w:val="20"/>
          <w:szCs w:val="20"/>
          <w:lang w:val="kk-KZ"/>
        </w:rPr>
        <w:t xml:space="preserve">Конкурсқа қатысуға қажетті құжаттар: </w:t>
      </w:r>
    </w:p>
    <w:p w:rsidR="00675F21" w:rsidRPr="000C1271" w:rsidRDefault="00675F21" w:rsidP="00675F21">
      <w:pPr>
        <w:ind w:firstLine="708"/>
        <w:jc w:val="both"/>
        <w:rPr>
          <w:color w:val="000000"/>
          <w:sz w:val="20"/>
          <w:szCs w:val="20"/>
          <w:lang w:val="kk-KZ"/>
        </w:rPr>
      </w:pPr>
      <w:r w:rsidRPr="000C1271">
        <w:rPr>
          <w:bCs/>
          <w:color w:val="000000"/>
          <w:sz w:val="20"/>
          <w:szCs w:val="20"/>
          <w:lang w:val="kk-KZ"/>
        </w:rPr>
        <w:t>1.</w:t>
      </w:r>
      <w:r w:rsidRPr="000C1271">
        <w:rPr>
          <w:b/>
          <w:bCs/>
          <w:color w:val="000000"/>
          <w:sz w:val="20"/>
          <w:szCs w:val="20"/>
          <w:lang w:val="kk-KZ"/>
        </w:rPr>
        <w:t xml:space="preserve"> </w:t>
      </w:r>
      <w:r w:rsidRPr="000C1271">
        <w:rPr>
          <w:color w:val="000000"/>
          <w:sz w:val="20"/>
          <w:szCs w:val="20"/>
          <w:lang w:val="kk-KZ"/>
        </w:rPr>
        <w:t>еркін нысандағы өтініш;</w:t>
      </w:r>
      <w:bookmarkStart w:id="1" w:name="z50"/>
      <w:r w:rsidRPr="000C1271">
        <w:rPr>
          <w:color w:val="000000"/>
          <w:sz w:val="20"/>
          <w:szCs w:val="20"/>
          <w:lang w:val="kk-KZ"/>
        </w:rPr>
        <w:t xml:space="preserve"> </w:t>
      </w:r>
    </w:p>
    <w:p w:rsidR="00675F21" w:rsidRPr="000C1271" w:rsidRDefault="00675F21" w:rsidP="00675F21">
      <w:pPr>
        <w:ind w:firstLine="708"/>
        <w:jc w:val="both"/>
        <w:rPr>
          <w:color w:val="000000"/>
          <w:sz w:val="20"/>
          <w:szCs w:val="20"/>
          <w:lang w:val="kk-KZ"/>
        </w:rPr>
      </w:pPr>
      <w:r w:rsidRPr="000C1271">
        <w:rPr>
          <w:color w:val="000000"/>
          <w:sz w:val="20"/>
          <w:szCs w:val="20"/>
          <w:lang w:val="kk-KZ"/>
        </w:rPr>
        <w:t>2. жеке басын куәландыратын құжат көшірмесі;</w:t>
      </w:r>
      <w:bookmarkStart w:id="2" w:name="z51"/>
      <w:bookmarkEnd w:id="1"/>
    </w:p>
    <w:p w:rsidR="00675F21" w:rsidRPr="000C1271" w:rsidRDefault="00675F21" w:rsidP="00675F21">
      <w:pPr>
        <w:ind w:firstLine="708"/>
        <w:jc w:val="both"/>
        <w:rPr>
          <w:color w:val="000000"/>
          <w:sz w:val="20"/>
          <w:szCs w:val="20"/>
          <w:lang w:val="kk-KZ"/>
        </w:rPr>
      </w:pPr>
      <w:r w:rsidRPr="000C1271">
        <w:rPr>
          <w:color w:val="000000"/>
          <w:sz w:val="20"/>
          <w:szCs w:val="20"/>
          <w:lang w:val="kk-KZ"/>
        </w:rPr>
        <w:t>3. білімі туралы құжат көшірмесі;</w:t>
      </w:r>
      <w:bookmarkStart w:id="3" w:name="z52"/>
      <w:bookmarkEnd w:id="2"/>
    </w:p>
    <w:p w:rsidR="00675F21" w:rsidRPr="000C1271" w:rsidRDefault="00675F21" w:rsidP="00675F21">
      <w:pPr>
        <w:ind w:firstLine="708"/>
        <w:jc w:val="both"/>
        <w:rPr>
          <w:color w:val="000000"/>
          <w:sz w:val="20"/>
          <w:szCs w:val="20"/>
          <w:lang w:val="kk-KZ"/>
        </w:rPr>
      </w:pPr>
      <w:r w:rsidRPr="000C1271">
        <w:rPr>
          <w:color w:val="000000"/>
          <w:sz w:val="20"/>
          <w:szCs w:val="20"/>
          <w:lang w:val="kk-KZ"/>
        </w:rPr>
        <w:t>4. еңбек кітапшасының көшірмесі;</w:t>
      </w:r>
      <w:bookmarkStart w:id="4" w:name="z53"/>
      <w:bookmarkEnd w:id="3"/>
      <w:r w:rsidRPr="000C1271">
        <w:rPr>
          <w:color w:val="000000"/>
          <w:sz w:val="20"/>
          <w:szCs w:val="20"/>
          <w:lang w:val="kk-KZ"/>
        </w:rPr>
        <w:t xml:space="preserve"> </w:t>
      </w:r>
    </w:p>
    <w:p w:rsidR="00675F21" w:rsidRPr="000C1271" w:rsidRDefault="00675F21" w:rsidP="00675F21">
      <w:pPr>
        <w:ind w:firstLine="708"/>
        <w:jc w:val="both"/>
        <w:rPr>
          <w:color w:val="000000"/>
          <w:sz w:val="20"/>
          <w:szCs w:val="20"/>
          <w:lang w:val="kk-KZ"/>
        </w:rPr>
      </w:pPr>
      <w:r w:rsidRPr="000C1271">
        <w:rPr>
          <w:color w:val="000000"/>
          <w:sz w:val="20"/>
          <w:szCs w:val="20"/>
          <w:lang w:val="kk-KZ"/>
        </w:rPr>
        <w:t>5. фото суретімен қоса кадрды есепке алу жөніндегі жеке парақ;</w:t>
      </w:r>
      <w:bookmarkStart w:id="5" w:name="z54"/>
      <w:bookmarkEnd w:id="4"/>
      <w:r w:rsidRPr="000C1271">
        <w:rPr>
          <w:color w:val="000000"/>
          <w:sz w:val="20"/>
          <w:szCs w:val="20"/>
          <w:lang w:val="kk-KZ"/>
        </w:rPr>
        <w:t xml:space="preserve"> </w:t>
      </w:r>
    </w:p>
    <w:p w:rsidR="00675F21" w:rsidRPr="000C1271" w:rsidRDefault="00675F21" w:rsidP="00675F21">
      <w:pPr>
        <w:ind w:left="708"/>
        <w:jc w:val="both"/>
        <w:rPr>
          <w:color w:val="000000"/>
          <w:sz w:val="20"/>
          <w:szCs w:val="20"/>
          <w:lang w:val="kk-KZ"/>
        </w:rPr>
      </w:pPr>
      <w:r w:rsidRPr="000C1271">
        <w:rPr>
          <w:color w:val="000000"/>
          <w:sz w:val="20"/>
          <w:szCs w:val="20"/>
          <w:lang w:val="kk-KZ"/>
        </w:rPr>
        <w:t>6. бұрынғы жұмыс орнынан болған жазалары мен көтермелеулері көрсетілген өндірістік мінездеме;</w:t>
      </w:r>
      <w:bookmarkStart w:id="6" w:name="z55"/>
      <w:bookmarkEnd w:id="5"/>
      <w:r w:rsidRPr="000C1271">
        <w:rPr>
          <w:color w:val="000000"/>
          <w:sz w:val="20"/>
          <w:szCs w:val="20"/>
          <w:lang w:val="kk-KZ"/>
        </w:rPr>
        <w:t xml:space="preserve"> 7. жоғары немесе  бірінші біліктілік санатының  көшірмесі;</w:t>
      </w:r>
      <w:bookmarkStart w:id="7" w:name="z56"/>
      <w:bookmarkEnd w:id="6"/>
      <w:r w:rsidRPr="000C1271">
        <w:rPr>
          <w:color w:val="000000"/>
          <w:sz w:val="20"/>
          <w:szCs w:val="20"/>
          <w:lang w:val="kk-KZ"/>
        </w:rPr>
        <w:t xml:space="preserve"> </w:t>
      </w:r>
    </w:p>
    <w:p w:rsidR="00675F21" w:rsidRPr="000C1271" w:rsidRDefault="00675F21" w:rsidP="00675F21">
      <w:pPr>
        <w:ind w:left="708"/>
        <w:jc w:val="both"/>
        <w:rPr>
          <w:color w:val="000000"/>
          <w:sz w:val="20"/>
          <w:szCs w:val="20"/>
          <w:lang w:val="kk-KZ"/>
        </w:rPr>
      </w:pPr>
      <w:r w:rsidRPr="000C1271">
        <w:rPr>
          <w:color w:val="000000"/>
          <w:sz w:val="20"/>
          <w:szCs w:val="20"/>
          <w:lang w:val="kk-KZ"/>
        </w:rPr>
        <w:t>8. № 086/У нысанындағы медициналық анықтама;</w:t>
      </w:r>
      <w:bookmarkStart w:id="8" w:name="z57"/>
      <w:bookmarkEnd w:id="7"/>
    </w:p>
    <w:p w:rsidR="00675F21" w:rsidRDefault="00675F21" w:rsidP="00675F21">
      <w:pPr>
        <w:ind w:firstLine="708"/>
        <w:jc w:val="both"/>
        <w:rPr>
          <w:sz w:val="20"/>
          <w:szCs w:val="20"/>
          <w:lang w:val="kk-KZ"/>
        </w:rPr>
      </w:pPr>
      <w:r w:rsidRPr="000C1271">
        <w:rPr>
          <w:color w:val="000000"/>
          <w:sz w:val="20"/>
          <w:szCs w:val="20"/>
          <w:lang w:val="kk-KZ"/>
        </w:rPr>
        <w:t>9. Қазақстан Республикасы Бас прокуратурасы Құқықтық статистика және арнайы есепке алу жөніндегі комитетінің тұлғаның қылмыстық құқық бұзушылық жасағаны туралы есебі бойынша мәліметтердің болуы не болмауы туралы анықтама</w:t>
      </w:r>
      <w:bookmarkEnd w:id="8"/>
      <w:r w:rsidRPr="00606816">
        <w:rPr>
          <w:sz w:val="20"/>
          <w:szCs w:val="20"/>
          <w:lang w:val="kk-KZ"/>
        </w:rPr>
        <w:t xml:space="preserve">- жарияланған мезеттен бастап 15 күнтізбелік күннің ішінде көрсетілген мекен-жайға тапсыруға қажет: </w:t>
      </w:r>
    </w:p>
    <w:p w:rsidR="00675F21" w:rsidRDefault="00675F21" w:rsidP="00675F21">
      <w:pPr>
        <w:ind w:firstLine="708"/>
        <w:jc w:val="both"/>
        <w:rPr>
          <w:b/>
          <w:bCs/>
          <w:sz w:val="20"/>
          <w:szCs w:val="20"/>
          <w:lang w:val="kk-KZ"/>
        </w:rPr>
      </w:pPr>
      <w:r w:rsidRPr="00606816">
        <w:rPr>
          <w:sz w:val="20"/>
          <w:szCs w:val="20"/>
          <w:lang w:val="kk-KZ"/>
        </w:rPr>
        <w:t xml:space="preserve"> </w:t>
      </w:r>
      <w:r w:rsidRPr="00606816">
        <w:rPr>
          <w:b/>
          <w:bCs/>
          <w:sz w:val="20"/>
          <w:szCs w:val="20"/>
          <w:lang w:val="kk-KZ"/>
        </w:rPr>
        <w:t xml:space="preserve">020200,  Ақмола облысы,  Аршалы ауданы, Аршалы к,  </w:t>
      </w:r>
      <w:r>
        <w:rPr>
          <w:b/>
          <w:bCs/>
          <w:sz w:val="20"/>
          <w:szCs w:val="20"/>
          <w:lang w:val="kk-KZ"/>
        </w:rPr>
        <w:t>Республика к-сі, 11</w:t>
      </w:r>
      <w:r w:rsidRPr="00606816">
        <w:rPr>
          <w:b/>
          <w:bCs/>
          <w:sz w:val="20"/>
          <w:szCs w:val="20"/>
          <w:lang w:val="kk-KZ"/>
        </w:rPr>
        <w:t>, «Аршалы ауданының білім бөлімі» ММ.</w:t>
      </w:r>
    </w:p>
    <w:p w:rsidR="00675F21" w:rsidRPr="00D43F98" w:rsidRDefault="00675F21" w:rsidP="00675F21">
      <w:pPr>
        <w:ind w:firstLine="708"/>
        <w:jc w:val="both"/>
        <w:rPr>
          <w:color w:val="000000"/>
          <w:sz w:val="20"/>
          <w:szCs w:val="20"/>
          <w:lang w:val="kk-KZ"/>
        </w:rPr>
      </w:pPr>
      <w:r w:rsidRPr="00D43F98">
        <w:rPr>
          <w:bCs/>
          <w:color w:val="000000"/>
          <w:sz w:val="20"/>
          <w:szCs w:val="20"/>
          <w:lang w:val="kk-KZ"/>
        </w:rPr>
        <w:t xml:space="preserve">Лауазымдық жалақысы қызмет өткерген жылдарына байланысты 105837тенге. </w:t>
      </w:r>
    </w:p>
    <w:p w:rsidR="00675F21" w:rsidRPr="00606816" w:rsidRDefault="00675F21" w:rsidP="00675F21">
      <w:pPr>
        <w:pStyle w:val="a3"/>
        <w:ind w:firstLine="708"/>
        <w:jc w:val="both"/>
        <w:rPr>
          <w:rFonts w:ascii="Times New Roman" w:hAnsi="Times New Roman"/>
          <w:b/>
          <w:sz w:val="20"/>
          <w:szCs w:val="20"/>
          <w:lang w:val="kk-KZ"/>
        </w:rPr>
      </w:pPr>
      <w:r w:rsidRPr="00606816">
        <w:rPr>
          <w:rFonts w:ascii="Times New Roman" w:hAnsi="Times New Roman"/>
          <w:b/>
          <w:sz w:val="20"/>
          <w:szCs w:val="20"/>
          <w:lang w:val="kk-KZ"/>
        </w:rPr>
        <w:t>Конкурстың өтетін орны:</w:t>
      </w:r>
      <w:r w:rsidRPr="00606816">
        <w:rPr>
          <w:rFonts w:ascii="Times New Roman" w:hAnsi="Times New Roman"/>
          <w:sz w:val="20"/>
          <w:szCs w:val="20"/>
          <w:lang w:val="kk-KZ"/>
        </w:rPr>
        <w:t xml:space="preserve"> Ақмола облысы, Аршалы ауданы, Аршалы к,Республика к-сі,11 «Аршалы ауданының білім бөлімі» ММ.</w:t>
      </w:r>
    </w:p>
    <w:p w:rsidR="00675F21" w:rsidRPr="00606816" w:rsidRDefault="00675F21" w:rsidP="00675F21">
      <w:pPr>
        <w:ind w:firstLine="708"/>
        <w:jc w:val="both"/>
        <w:rPr>
          <w:sz w:val="20"/>
          <w:szCs w:val="20"/>
          <w:lang w:val="kk-KZ"/>
        </w:rPr>
      </w:pPr>
      <w:r w:rsidRPr="00606816">
        <w:rPr>
          <w:color w:val="000000"/>
          <w:sz w:val="20"/>
          <w:szCs w:val="20"/>
          <w:lang w:val="kk-KZ"/>
        </w:rPr>
        <w:t>Конкурсқа қатысу үшін ұсынылған құжаттардың көшірмесі нотариалды  куәландырылады.</w:t>
      </w:r>
    </w:p>
    <w:p w:rsidR="00675F21" w:rsidRPr="00606816" w:rsidRDefault="00675F21" w:rsidP="00675F21">
      <w:pPr>
        <w:jc w:val="both"/>
        <w:rPr>
          <w:b/>
          <w:bCs/>
          <w:sz w:val="20"/>
          <w:szCs w:val="20"/>
          <w:lang w:val="kk-KZ"/>
        </w:rPr>
      </w:pPr>
    </w:p>
    <w:p w:rsidR="00675F21" w:rsidRPr="00606816" w:rsidRDefault="00675F21" w:rsidP="00675F21">
      <w:pPr>
        <w:jc w:val="both"/>
        <w:rPr>
          <w:sz w:val="20"/>
          <w:szCs w:val="20"/>
          <w:lang w:val="kk-KZ"/>
        </w:rPr>
      </w:pPr>
    </w:p>
    <w:p w:rsidR="00D6312C" w:rsidRPr="00675F21" w:rsidRDefault="0026502A">
      <w:pPr>
        <w:rPr>
          <w:lang w:val="kk-KZ"/>
        </w:rPr>
      </w:pPr>
    </w:p>
    <w:sectPr w:rsidR="00D6312C" w:rsidRPr="00675F21" w:rsidSect="00D73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21"/>
    <w:rsid w:val="0026502A"/>
    <w:rsid w:val="0036774F"/>
    <w:rsid w:val="005D67AB"/>
    <w:rsid w:val="00675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F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F2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F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F2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2018-01-11T08:58:00Z</dcterms:created>
  <dcterms:modified xsi:type="dcterms:W3CDTF">2018-01-11T09:13:00Z</dcterms:modified>
</cp:coreProperties>
</file>