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21" w:rsidRDefault="00130921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F5E" w:rsidRPr="00141F7E" w:rsidRDefault="00315F5E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130921" w:rsidRPr="005B01C5" w:rsidRDefault="00712A5A" w:rsidP="00315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0D7E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56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45.75pt" o:ole="">
            <v:imagedata r:id="rId5" o:title=""/>
          </v:shape>
          <o:OLEObject Type="Embed" ProgID="Equation.3" ShapeID="_x0000_i1025" DrawAspect="Content" ObjectID="_1549442347" r:id="rId6"/>
        </w:object>
      </w:r>
    </w:p>
    <w:p w:rsidR="005304DE" w:rsidRPr="00A178CF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880" w:dyaOrig="940">
          <v:shape id="_x0000_i1026" type="#_x0000_t75" style="width:294.75pt;height:45.75pt" o:ole="">
            <v:imagedata r:id="rId7" o:title=""/>
          </v:shape>
          <o:OLEObject Type="Embed" ProgID="Equation.3" ShapeID="_x0000_i1026" DrawAspect="Content" ObjectID="_1549442348" r:id="rId8"/>
        </w:object>
      </w:r>
    </w:p>
    <w:p w:rsidR="00AE0069" w:rsidRPr="00AE0069" w:rsidRDefault="006D7A55" w:rsidP="00BA08F5">
      <w:pPr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A178C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940" w:dyaOrig="480">
          <v:shape id="_x0000_i1027" type="#_x0000_t75" style="width:198pt;height:24pt" o:ole="">
            <v:imagedata r:id="rId9" o:title=""/>
          </v:shape>
          <o:OLEObject Type="Embed" ProgID="Equation.3" ShapeID="_x0000_i1027" DrawAspect="Content" ObjectID="_1549442349" r:id="rId10"/>
        </w:object>
      </w:r>
    </w:p>
    <w:p w:rsidR="00BA08F5" w:rsidRPr="00A178CF" w:rsidRDefault="00BA08F5" w:rsidP="00BA08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8C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BB2299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4320" w:dyaOrig="980">
          <v:shape id="_x0000_i1028" type="#_x0000_t75" style="width:3in;height:48.75pt" o:ole="">
            <v:imagedata r:id="rId11" o:title=""/>
          </v:shape>
          <o:OLEObject Type="Embed" ProgID="Equation.3" ShapeID="_x0000_i1028" DrawAspect="Content" ObjectID="_1549442350" r:id="rId12"/>
        </w:object>
      </w:r>
      <w:r w:rsidR="00315F5E" w:rsidRPr="00A178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099F" w:rsidRPr="00AE0069" w:rsidRDefault="00C4099F" w:rsidP="00315F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BB40C0" w:rsidRPr="00BC4EE5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60" w:dyaOrig="720">
          <v:shape id="_x0000_i1029" type="#_x0000_t75" style="width:102.75pt;height:36pt" o:ole="">
            <v:imagedata r:id="rId13" o:title=""/>
          </v:shape>
          <o:OLEObject Type="Embed" ProgID="Equation.3" ShapeID="_x0000_i1029" DrawAspect="Content" ObjectID="_1549442351" r:id="rId14"/>
        </w:object>
      </w:r>
    </w:p>
    <w:p w:rsidR="00947BC3" w:rsidRDefault="00334564" w:rsidP="008622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Фигура </w:t>
      </w:r>
      <w:r w:rsidR="0021670E" w:rsidRPr="00334564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980" w:dyaOrig="700">
          <v:shape id="_x0000_i1030" type="#_x0000_t75" style="width:48.75pt;height:35.25pt" o:ole="">
            <v:imagedata r:id="rId15" o:title=""/>
          </v:shape>
          <o:OLEObject Type="Embed" ProgID="Equation.3" ShapeID="_x0000_i1030" DrawAspect="Content" ObjectID="_1549442352" r:id="rId16"/>
        </w:objec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70E" w:rsidRPr="0021670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60" w:dyaOrig="300">
          <v:shape id="_x0000_i1031" type="#_x0000_t75" style="width:33pt;height:15pt" o:ole="">
            <v:imagedata r:id="rId17" o:title=""/>
          </v:shape>
          <o:OLEObject Type="Embed" ProgID="Equation.3" ShapeID="_x0000_i1031" DrawAspect="Content" ObjectID="_1549442353" r:id="rId18"/>
        </w:objec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 xml:space="preserve">сызықтарымен шектелген. </w:t>
      </w:r>
      <w:r w:rsidR="00947BC3" w:rsidRPr="0021670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240">
          <v:shape id="_x0000_i1032" type="#_x0000_t75" style="width:32.25pt;height:12pt" o:ole="">
            <v:imagedata r:id="rId19" o:title=""/>
          </v:shape>
          <o:OLEObject Type="Embed" ProgID="Equation.3" ShapeID="_x0000_i1032" DrawAspect="Content" ObjectID="_1549442354" r:id="rId20"/>
        </w:object>
      </w:r>
      <w:r w:rsidR="00947BC3"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 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 xml:space="preserve">түзуінің </w:t>
      </w:r>
      <w:r w:rsidR="0038501C">
        <w:rPr>
          <w:rFonts w:ascii="Times New Roman" w:hAnsi="Times New Roman" w:cs="Times New Roman"/>
          <w:sz w:val="28"/>
          <w:szCs w:val="28"/>
          <w:lang w:val="kk-KZ"/>
        </w:rPr>
        <w:t xml:space="preserve">бойында орналасқан және </w:t>
      </w:r>
      <w:r w:rsidR="00315F5E">
        <w:rPr>
          <w:rFonts w:ascii="Times New Roman" w:hAnsi="Times New Roman" w:cs="Times New Roman"/>
          <w:sz w:val="28"/>
          <w:szCs w:val="28"/>
          <w:lang w:val="kk-KZ"/>
        </w:rPr>
        <w:t xml:space="preserve">ұштары </w:t>
      </w:r>
      <w:r w:rsidR="0038501C">
        <w:rPr>
          <w:rFonts w:ascii="Times New Roman" w:hAnsi="Times New Roman" w:cs="Times New Roman"/>
          <w:sz w:val="28"/>
          <w:szCs w:val="28"/>
          <w:lang w:val="kk-KZ"/>
        </w:rPr>
        <w:t>осы фигураның</w:t>
      </w:r>
      <w:r w:rsidR="00315F5E">
        <w:rPr>
          <w:rFonts w:ascii="Times New Roman" w:hAnsi="Times New Roman" w:cs="Times New Roman"/>
          <w:sz w:val="28"/>
          <w:szCs w:val="28"/>
          <w:lang w:val="kk-KZ"/>
        </w:rPr>
        <w:t xml:space="preserve"> шекарасында болатын</w:t>
      </w:r>
      <w:r w:rsidR="0038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7BC3">
        <w:rPr>
          <w:rFonts w:ascii="Times New Roman" w:hAnsi="Times New Roman" w:cs="Times New Roman"/>
          <w:sz w:val="28"/>
          <w:szCs w:val="28"/>
          <w:lang w:val="kk-KZ"/>
        </w:rPr>
        <w:t xml:space="preserve">ұзындығы ең үлкен </w:t>
      </w:r>
      <w:r w:rsidR="00315F5E">
        <w:rPr>
          <w:rFonts w:ascii="Times New Roman" w:hAnsi="Times New Roman" w:cs="Times New Roman"/>
          <w:sz w:val="28"/>
          <w:szCs w:val="28"/>
          <w:lang w:val="kk-KZ"/>
        </w:rPr>
        <w:t>кесінді фигураны аудандары тең екі бөлікке бөлетінін дәлелдеңіз.</w:t>
      </w:r>
      <w:r w:rsidR="0021670E" w:rsidRPr="00315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5F5E" w:rsidRDefault="00315F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315F5E" w:rsidRPr="00141F7E" w:rsidRDefault="00315F5E" w:rsidP="00315F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нұсқа</w:t>
      </w:r>
    </w:p>
    <w:p w:rsidR="00315F5E" w:rsidRPr="005B01C5" w:rsidRDefault="00315F5E" w:rsidP="00315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0D7E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4160" w:dyaOrig="820">
          <v:shape id="_x0000_i1033" type="#_x0000_t75" style="width:207.75pt;height:41.25pt" o:ole="">
            <v:imagedata r:id="rId21" o:title=""/>
          </v:shape>
          <o:OLEObject Type="Embed" ProgID="Equation.3" ShapeID="_x0000_i1033" DrawAspect="Content" ObjectID="_1549442355" r:id="rId22"/>
        </w:object>
      </w:r>
    </w:p>
    <w:p w:rsidR="00AE0069" w:rsidRPr="00AE0069" w:rsidRDefault="00315F5E" w:rsidP="00315F5E">
      <w:pPr>
        <w:rPr>
          <w:rFonts w:ascii="Times New Roman" w:hAnsi="Times New Roman" w:cs="Times New Roman"/>
          <w:position w:val="-40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200" w:dyaOrig="940">
          <v:shape id="_x0000_i1034" type="#_x0000_t75" style="width:260.25pt;height:45.75pt" o:ole="">
            <v:imagedata r:id="rId23" o:title=""/>
          </v:shape>
          <o:OLEObject Type="Embed" ProgID="Equation.3" ShapeID="_x0000_i1034" DrawAspect="Content" ObjectID="_1549442356" r:id="rId24"/>
        </w:object>
      </w:r>
    </w:p>
    <w:p w:rsidR="00AE0069" w:rsidRPr="00AE0069" w:rsidRDefault="00315F5E" w:rsidP="00315F5E">
      <w:pPr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A178C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4260" w:dyaOrig="480">
          <v:shape id="_x0000_i1035" type="#_x0000_t75" style="width:213pt;height:24pt" o:ole="">
            <v:imagedata r:id="rId25" o:title=""/>
          </v:shape>
          <o:OLEObject Type="Embed" ProgID="Equation.3" ShapeID="_x0000_i1035" DrawAspect="Content" ObjectID="_1549442357" r:id="rId26"/>
        </w:object>
      </w:r>
    </w:p>
    <w:p w:rsidR="00315F5E" w:rsidRPr="00A178CF" w:rsidRDefault="00315F5E" w:rsidP="00315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8CF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B0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0C0" w:rsidRPr="00BC4EE5">
        <w:rPr>
          <w:rFonts w:ascii="Times New Roman" w:hAnsi="Times New Roman" w:cs="Times New Roman"/>
          <w:position w:val="-64"/>
          <w:sz w:val="28"/>
          <w:szCs w:val="28"/>
          <w:lang w:val="kk-KZ"/>
        </w:rPr>
        <w:object w:dxaOrig="4120" w:dyaOrig="1420">
          <v:shape id="_x0000_i1036" type="#_x0000_t75" style="width:206.25pt;height:71.25pt" o:ole="">
            <v:imagedata r:id="rId27" o:title=""/>
          </v:shape>
          <o:OLEObject Type="Embed" ProgID="Equation.3" ShapeID="_x0000_i1036" DrawAspect="Content" ObjectID="_1549442358" r:id="rId28"/>
        </w:object>
      </w:r>
    </w:p>
    <w:p w:rsidR="00315F5E" w:rsidRDefault="00315F5E" w:rsidP="00315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BB40C0" w:rsidRPr="0050676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79" w:dyaOrig="720">
          <v:shape id="_x0000_i1037" type="#_x0000_t75" style="width:104.25pt;height:36pt" o:ole="">
            <v:imagedata r:id="rId29" o:title=""/>
          </v:shape>
          <o:OLEObject Type="Embed" ProgID="Equation.3" ShapeID="_x0000_i1037" DrawAspect="Content" ObjectID="_1549442359" r:id="rId30"/>
        </w:object>
      </w:r>
    </w:p>
    <w:p w:rsidR="00603CF4" w:rsidRPr="00AE0069" w:rsidRDefault="00315F5E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Фигура </w:t>
      </w:r>
      <w:r w:rsidRPr="00334564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980" w:dyaOrig="700">
          <v:shape id="_x0000_i1038" type="#_x0000_t75" style="width:48.75pt;height:35.25pt" o:ole="">
            <v:imagedata r:id="rId31" o:title=""/>
          </v:shape>
          <o:OLEObject Type="Embed" ProgID="Equation.3" ShapeID="_x0000_i1038" DrawAspect="Content" ObjectID="_1549442360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21670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40" w:dyaOrig="360">
          <v:shape id="_x0000_i1039" type="#_x0000_t75" style="width:47.25pt;height:18pt" o:ole="">
            <v:imagedata r:id="rId33" o:title=""/>
          </v:shape>
          <o:OLEObject Type="Embed" ProgID="Equation.3" ShapeID="_x0000_i1039" DrawAspect="Content" ObjectID="_1549442361" r:id="rId3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сызықтарымен шектелген. </w:t>
      </w:r>
      <w:r w:rsidRPr="0021670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240">
          <v:shape id="_x0000_i1040" type="#_x0000_t75" style="width:32.25pt;height:12pt" o:ole="">
            <v:imagedata r:id="rId19" o:title=""/>
          </v:shape>
          <o:OLEObject Type="Embed" ProgID="Equation.3" ShapeID="_x0000_i1040" DrawAspect="Content" ObjectID="_1549442362" r:id="rId35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бойында орналасқан және ұштары осы фигураның шекарасында болатын ұзындығы ең үлкен кесінді фигураны аудандары тең екі бөлікке бөлетінін дәлелдеңіз</w:t>
      </w:r>
      <w:r w:rsidR="00AE0069" w:rsidRPr="00AE0069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603CF4" w:rsidRPr="00AE0069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30921"/>
    <w:rsid w:val="00141F7E"/>
    <w:rsid w:val="001764DF"/>
    <w:rsid w:val="001D018E"/>
    <w:rsid w:val="001D5215"/>
    <w:rsid w:val="0021670E"/>
    <w:rsid w:val="00315F5E"/>
    <w:rsid w:val="00322305"/>
    <w:rsid w:val="00334564"/>
    <w:rsid w:val="0038501C"/>
    <w:rsid w:val="003D39B8"/>
    <w:rsid w:val="004A11EB"/>
    <w:rsid w:val="004A5465"/>
    <w:rsid w:val="00502E5F"/>
    <w:rsid w:val="00506768"/>
    <w:rsid w:val="0051784E"/>
    <w:rsid w:val="0052434B"/>
    <w:rsid w:val="005304DE"/>
    <w:rsid w:val="00580B84"/>
    <w:rsid w:val="005A7E80"/>
    <w:rsid w:val="005B01C5"/>
    <w:rsid w:val="005B3700"/>
    <w:rsid w:val="00603CF4"/>
    <w:rsid w:val="006D7A55"/>
    <w:rsid w:val="00712A5A"/>
    <w:rsid w:val="00802EC9"/>
    <w:rsid w:val="008108EB"/>
    <w:rsid w:val="00862200"/>
    <w:rsid w:val="00947BC3"/>
    <w:rsid w:val="00966367"/>
    <w:rsid w:val="00A0722C"/>
    <w:rsid w:val="00A178CF"/>
    <w:rsid w:val="00A83639"/>
    <w:rsid w:val="00AA6155"/>
    <w:rsid w:val="00AE0069"/>
    <w:rsid w:val="00BA08F5"/>
    <w:rsid w:val="00BB2299"/>
    <w:rsid w:val="00BB40C0"/>
    <w:rsid w:val="00BC4EE5"/>
    <w:rsid w:val="00C4099F"/>
    <w:rsid w:val="00CB723B"/>
    <w:rsid w:val="00D47D12"/>
    <w:rsid w:val="00D9411A"/>
    <w:rsid w:val="00D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29</cp:revision>
  <dcterms:created xsi:type="dcterms:W3CDTF">2017-01-30T08:43:00Z</dcterms:created>
  <dcterms:modified xsi:type="dcterms:W3CDTF">2017-02-24T05:52:00Z</dcterms:modified>
</cp:coreProperties>
</file>